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2A" w:rsidRDefault="0061652A" w:rsidP="00A0729B">
      <w:pPr>
        <w:pStyle w:val="Tekstpodstawowy"/>
        <w:spacing w:line="23" w:lineRule="atLeast"/>
        <w:jc w:val="left"/>
        <w:outlineLvl w:val="0"/>
      </w:pP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61652A" w:rsidRPr="00397E1E" w:rsidRDefault="0061652A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61652A" w:rsidRPr="00397E1E" w:rsidRDefault="0061652A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C5742D" w:rsidRDefault="0078070D" w:rsidP="00C5742D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eastAsia="Arial" w:hAnsi="Arial" w:cs="Arial"/>
          <w:sz w:val="24"/>
          <w:szCs w:val="24"/>
        </w:rPr>
      </w:pPr>
      <w:r w:rsidRPr="00C5742D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C4764" w:rsidRPr="00C5742D">
        <w:rPr>
          <w:rFonts w:ascii="Arial" w:hAnsi="Arial" w:cs="Arial"/>
          <w:b/>
          <w:sz w:val="24"/>
          <w:szCs w:val="24"/>
        </w:rPr>
        <w:t>art.125 ust.</w:t>
      </w:r>
      <w:r w:rsidRPr="00C5742D">
        <w:rPr>
          <w:rFonts w:ascii="Arial" w:hAnsi="Arial" w:cs="Arial"/>
          <w:b/>
          <w:sz w:val="24"/>
          <w:szCs w:val="24"/>
        </w:rPr>
        <w:t>1</w:t>
      </w:r>
      <w:r w:rsidRPr="00C5742D">
        <w:rPr>
          <w:rFonts w:ascii="Arial" w:hAnsi="Arial" w:cs="Arial"/>
          <w:sz w:val="24"/>
          <w:szCs w:val="24"/>
        </w:rPr>
        <w:t xml:space="preserve"> ustawy Prawo zamówień publicznych (dalej jako ustawa </w:t>
      </w:r>
      <w:proofErr w:type="spellStart"/>
      <w:r w:rsidRPr="00C5742D">
        <w:rPr>
          <w:rFonts w:ascii="Arial" w:hAnsi="Arial" w:cs="Arial"/>
          <w:sz w:val="24"/>
          <w:szCs w:val="24"/>
        </w:rPr>
        <w:t>Pzp</w:t>
      </w:r>
      <w:proofErr w:type="spellEnd"/>
      <w:r w:rsidRPr="00C5742D">
        <w:rPr>
          <w:rFonts w:ascii="Arial" w:hAnsi="Arial" w:cs="Arial"/>
          <w:sz w:val="24"/>
          <w:szCs w:val="24"/>
        </w:rPr>
        <w:t>) na potrzeby postępowania o udzielenie zamówi</w:t>
      </w:r>
      <w:r w:rsidR="003A4CB3" w:rsidRPr="00C5742D">
        <w:rPr>
          <w:rFonts w:ascii="Arial" w:hAnsi="Arial" w:cs="Arial"/>
          <w:sz w:val="24"/>
          <w:szCs w:val="24"/>
        </w:rPr>
        <w:t xml:space="preserve">enia publicznego </w:t>
      </w:r>
      <w:proofErr w:type="spellStart"/>
      <w:r w:rsidR="003A4CB3" w:rsidRPr="00C5742D">
        <w:rPr>
          <w:rFonts w:ascii="Arial" w:hAnsi="Arial" w:cs="Arial"/>
          <w:sz w:val="24"/>
          <w:szCs w:val="24"/>
        </w:rPr>
        <w:t>pn</w:t>
      </w:r>
      <w:proofErr w:type="spellEnd"/>
      <w:r w:rsidRPr="00C5742D">
        <w:rPr>
          <w:rFonts w:ascii="Arial" w:hAnsi="Arial" w:cs="Arial"/>
          <w:sz w:val="24"/>
          <w:szCs w:val="24"/>
        </w:rPr>
        <w:t xml:space="preserve">: </w:t>
      </w:r>
      <w:r w:rsidR="00C5742D" w:rsidRPr="00C5742D">
        <w:rPr>
          <w:rFonts w:ascii="Arial" w:hAnsi="Arial" w:cs="Arial"/>
          <w:b/>
          <w:sz w:val="24"/>
          <w:szCs w:val="24"/>
        </w:rPr>
        <w:t xml:space="preserve">Świadczenie usług pocztowych na potrzeby Urzędu Gminy i Miasta w Nisku </w:t>
      </w:r>
      <w:r w:rsidRPr="00C5742D">
        <w:rPr>
          <w:rFonts w:ascii="Arial" w:hAnsi="Arial" w:cs="Arial"/>
          <w:sz w:val="24"/>
          <w:szCs w:val="24"/>
        </w:rPr>
        <w:t>prowadzonego przez Gminę Nisko, dotyczące:</w:t>
      </w:r>
    </w:p>
    <w:p w:rsidR="007E4834" w:rsidRDefault="007E4834" w:rsidP="00B104D5">
      <w:pPr>
        <w:suppressAutoHyphens w:val="0"/>
        <w:autoSpaceDE w:val="0"/>
        <w:contextualSpacing/>
        <w:jc w:val="both"/>
        <w:rPr>
          <w:rFonts w:ascii="Arial" w:hAnsi="Arial" w:cs="Arial"/>
        </w:rPr>
      </w:pP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bookmarkStart w:id="0" w:name="_GoBack"/>
      <w:bookmarkEnd w:id="0"/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59711A">
        <w:rPr>
          <w:rFonts w:ascii="Arial" w:eastAsiaTheme="minorHAnsi" w:hAnsi="Arial" w:cs="Arial"/>
          <w:sz w:val="24"/>
          <w:szCs w:val="24"/>
        </w:rPr>
        <w:t>1 pkt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59711A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222DD6">
        <w:rPr>
          <w:rFonts w:ascii="Arial" w:eastAsiaTheme="minorHAnsi" w:hAnsi="Arial" w:cs="Arial"/>
          <w:iCs/>
          <w:lang w:eastAsia="en-US"/>
        </w:rPr>
        <w:t>109 ust.1 pkt</w:t>
      </w:r>
      <w:r w:rsidR="00BA05A2">
        <w:rPr>
          <w:rFonts w:ascii="Arial" w:eastAsiaTheme="minorHAnsi" w:hAnsi="Arial" w:cs="Arial"/>
          <w:iCs/>
          <w:lang w:eastAsia="en-US"/>
        </w:rPr>
        <w:t xml:space="preserve">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87583">
      <w:headerReference w:type="default" r:id="rId9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7F" w:rsidRDefault="00EB757F" w:rsidP="00B814B0">
      <w:r>
        <w:separator/>
      </w:r>
    </w:p>
  </w:endnote>
  <w:endnote w:type="continuationSeparator" w:id="0">
    <w:p w:rsidR="00EB757F" w:rsidRDefault="00EB757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7F" w:rsidRDefault="00EB757F" w:rsidP="00B814B0">
      <w:r>
        <w:separator/>
      </w:r>
    </w:p>
  </w:footnote>
  <w:footnote w:type="continuationSeparator" w:id="0">
    <w:p w:rsidR="00EB757F" w:rsidRDefault="00EB757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59711A" w:rsidRDefault="00B814B0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Załącznik nr 2</w:t>
    </w:r>
  </w:p>
  <w:p w:rsidR="00A0729B" w:rsidRPr="0059711A" w:rsidRDefault="00A0729B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887BCD"/>
    <w:multiLevelType w:val="hybridMultilevel"/>
    <w:tmpl w:val="728824F8"/>
    <w:lvl w:ilvl="0" w:tplc="044C23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6A3C"/>
    <w:rsid w:val="00056AD7"/>
    <w:rsid w:val="000C7BA2"/>
    <w:rsid w:val="000E67E5"/>
    <w:rsid w:val="001448DB"/>
    <w:rsid w:val="00155C6B"/>
    <w:rsid w:val="001573D1"/>
    <w:rsid w:val="001C4764"/>
    <w:rsid w:val="001D23D5"/>
    <w:rsid w:val="0020339A"/>
    <w:rsid w:val="00222DD6"/>
    <w:rsid w:val="0024619C"/>
    <w:rsid w:val="00252873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E4F61"/>
    <w:rsid w:val="003F3FF4"/>
    <w:rsid w:val="00510396"/>
    <w:rsid w:val="00510A02"/>
    <w:rsid w:val="00520583"/>
    <w:rsid w:val="00572607"/>
    <w:rsid w:val="0059711A"/>
    <w:rsid w:val="005B33C4"/>
    <w:rsid w:val="0061652A"/>
    <w:rsid w:val="00650319"/>
    <w:rsid w:val="00654DFC"/>
    <w:rsid w:val="006B20BE"/>
    <w:rsid w:val="006D6882"/>
    <w:rsid w:val="006E7AC4"/>
    <w:rsid w:val="006F1428"/>
    <w:rsid w:val="0071019A"/>
    <w:rsid w:val="007743A7"/>
    <w:rsid w:val="0078070D"/>
    <w:rsid w:val="00782BFE"/>
    <w:rsid w:val="007A5F12"/>
    <w:rsid w:val="007B2ACE"/>
    <w:rsid w:val="007E4834"/>
    <w:rsid w:val="008536C6"/>
    <w:rsid w:val="00854BB5"/>
    <w:rsid w:val="00860CB5"/>
    <w:rsid w:val="00862382"/>
    <w:rsid w:val="00894143"/>
    <w:rsid w:val="0089428E"/>
    <w:rsid w:val="00981CCB"/>
    <w:rsid w:val="009C3CC9"/>
    <w:rsid w:val="00A0729B"/>
    <w:rsid w:val="00A43967"/>
    <w:rsid w:val="00A44F7E"/>
    <w:rsid w:val="00A50DED"/>
    <w:rsid w:val="00A84F4A"/>
    <w:rsid w:val="00AE2AE5"/>
    <w:rsid w:val="00AE7258"/>
    <w:rsid w:val="00B104D5"/>
    <w:rsid w:val="00B4557A"/>
    <w:rsid w:val="00B814B0"/>
    <w:rsid w:val="00BA05A2"/>
    <w:rsid w:val="00BC5709"/>
    <w:rsid w:val="00C33A52"/>
    <w:rsid w:val="00C43684"/>
    <w:rsid w:val="00C5742D"/>
    <w:rsid w:val="00C87583"/>
    <w:rsid w:val="00CA5A19"/>
    <w:rsid w:val="00CF6942"/>
    <w:rsid w:val="00D14735"/>
    <w:rsid w:val="00D22563"/>
    <w:rsid w:val="00D43CB3"/>
    <w:rsid w:val="00D64F32"/>
    <w:rsid w:val="00DF025F"/>
    <w:rsid w:val="00E01E97"/>
    <w:rsid w:val="00E3116F"/>
    <w:rsid w:val="00E97CD6"/>
    <w:rsid w:val="00EB28F4"/>
    <w:rsid w:val="00EB757F"/>
    <w:rsid w:val="00F354CC"/>
    <w:rsid w:val="00F57933"/>
    <w:rsid w:val="00F802BA"/>
    <w:rsid w:val="00FB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30C5A-5EC5-4440-B4D3-A7F3BA2E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2024-12-03T09:25:00Z</cp:lastPrinted>
  <dcterms:created xsi:type="dcterms:W3CDTF">2024-06-13T11:32:00Z</dcterms:created>
  <dcterms:modified xsi:type="dcterms:W3CDTF">2024-12-03T09:25:00Z</dcterms:modified>
</cp:coreProperties>
</file>